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rPr>
          <w:rFonts w:hint="default" w:ascii="-apple-system-font" w:hAnsi="-apple-system-font" w:eastAsia="-apple-system-font" w:cs="-apple-system-font"/>
          <w:i w:val="0"/>
          <w:caps w:val="0"/>
          <w:color w:val="333333"/>
          <w:spacing w:val="11"/>
          <w:sz w:val="44"/>
          <w:szCs w:val="44"/>
        </w:rPr>
      </w:pPr>
      <w:r>
        <w:rPr>
          <w:rFonts w:hint="default" w:ascii="-apple-system-font" w:hAnsi="-apple-system-font" w:eastAsia="-apple-system-font" w:cs="-apple-system-font"/>
          <w:i w:val="0"/>
          <w:caps w:val="0"/>
          <w:color w:val="333333"/>
          <w:spacing w:val="11"/>
          <w:sz w:val="44"/>
          <w:szCs w:val="44"/>
        </w:rPr>
        <w:t>【医讯】5月23日，新余市人民医院儿科举办线上生长发育科普活动，跟您讲讲孩子科学长高那些事！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520" w:firstLineChars="20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520" w:firstLineChars="20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 xml:space="preserve">总觉得孩子不长个？自己孩子总比同龄人矮？孩子有点早发育？遇到这些问题不要急，快来听听专业医生怎么说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5月23日晚上，新余市人民医院儿科将举办一场“如何正确的帮助孩子长高”为主题的线上公益直播课。届时，儿科主任医师陈永慧将为家长们讲述孩子长高那些事儿，并进行线上答疑。欢迎广大家长积极参与！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</w:pPr>
      <w:r>
        <w:drawing>
          <wp:inline distT="0" distB="0" distL="114300" distR="114300">
            <wp:extent cx="4982845" cy="8858250"/>
            <wp:effectExtent l="0" t="0" r="20955" b="6350"/>
            <wp:docPr id="4" name="图片 4" descr="WechatIMG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t>报名方式：扫描图中二维码进行预约报名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讲课内容: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1、正确认识儿童生长发育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2、如何预防矮小、早熟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3、如何科学管理儿童身高以及实现优势成长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新余市人民医院儿科生长发育门诊自2016年开设以来，帮助了许多家长解决孩子生长发育中遇到的诸多问题。不少矮小症、性早熟孩子，经过咨询及就诊治疗，逐步实现了身高的科学增长、性早熟孩子得到及时干预与控制，为新余孩子的生长发育保驾护航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drawing>
          <wp:inline distT="0" distB="0" distL="114300" distR="114300">
            <wp:extent cx="5266690" cy="2978150"/>
            <wp:effectExtent l="0" t="0" r="16510" b="19050"/>
            <wp:docPr id="3" name="图片 3" descr="WechatIMG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及时关注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科学对待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不让孩子输在身高上！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</w:p>
    <w:p>
      <w:pPr>
        <w:rPr>
          <w:rFonts w:hint="default" w:ascii="-apple-system-font" w:hAnsi="-apple-system-font" w:eastAsia="-apple-system-font" w:cs="-apple-system-font"/>
          <w:i w:val="0"/>
          <w:caps w:val="0"/>
          <w:color w:val="333333"/>
          <w:spacing w:val="1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4DA68"/>
    <w:rsid w:val="33B74D28"/>
    <w:rsid w:val="5FDFC9BC"/>
    <w:rsid w:val="78EF2A7C"/>
    <w:rsid w:val="7F7F8F87"/>
    <w:rsid w:val="7FFBC99B"/>
    <w:rsid w:val="BB7F7708"/>
    <w:rsid w:val="BEED4DFB"/>
    <w:rsid w:val="DEFF845B"/>
    <w:rsid w:val="EFFB4EAA"/>
    <w:rsid w:val="F594D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2020-03-04T10:32:00Z</dcterms:created>
  <dc:creator>longfagen</dc:creator>
  <cp:lastModifiedBy>Administrator</cp:lastModifiedBy>
  <dcterms:modified xsi:type="dcterms:W3CDTF">2020-05-21T02:59:17Z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