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hd w:val="clear" w:color="auto" w:fill="FFFFFF"/>
        <w:spacing w:beforeAutospacing="0" w:afterAutospacing="0" w:line="52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附件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：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 xml:space="preserve">       </w:t>
      </w:r>
    </w:p>
    <w:p>
      <w:pPr>
        <w:pStyle w:val="3"/>
        <w:widowControl/>
        <w:shd w:val="clear" w:color="auto" w:fill="FFFFFF"/>
        <w:spacing w:beforeAutospacing="0" w:afterAutospacing="0" w:line="520" w:lineRule="exact"/>
        <w:ind w:firstLine="2640" w:firstLineChars="1100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新余市人民医院</w:t>
      </w:r>
      <w:r>
        <w:rPr>
          <w:rStyle w:val="6"/>
          <w:rFonts w:hint="eastAsia" w:ascii="仿宋" w:hAnsi="仿宋" w:eastAsia="仿宋" w:cs="仿宋"/>
          <w:sz w:val="32"/>
          <w:szCs w:val="32"/>
          <w:shd w:val="clear" w:color="auto" w:fill="FFFFFF"/>
        </w:rPr>
        <w:t>紧急采购医疗</w:t>
      </w:r>
      <w:bookmarkStart w:id="0" w:name="_GoBack"/>
      <w:bookmarkEnd w:id="0"/>
      <w:r>
        <w:rPr>
          <w:rStyle w:val="6"/>
          <w:rFonts w:hint="eastAsia" w:ascii="仿宋" w:hAnsi="仿宋" w:eastAsia="仿宋" w:cs="仿宋"/>
          <w:bCs/>
          <w:sz w:val="32"/>
          <w:szCs w:val="32"/>
          <w:shd w:val="clear" w:color="auto" w:fill="FFFFFF"/>
        </w:rPr>
        <w:t>设备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项目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报价单</w:t>
      </w:r>
    </w:p>
    <w:tbl>
      <w:tblPr>
        <w:tblStyle w:val="4"/>
        <w:tblW w:w="15010" w:type="dxa"/>
        <w:tblInd w:w="-3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845"/>
        <w:gridCol w:w="1650"/>
        <w:gridCol w:w="3180"/>
        <w:gridCol w:w="1770"/>
        <w:gridCol w:w="4200"/>
        <w:gridCol w:w="1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包号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品牌</w:t>
            </w:r>
          </w:p>
        </w:tc>
        <w:tc>
          <w:tcPr>
            <w:tcW w:w="16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规格型号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主要配置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总报</w:t>
            </w:r>
            <w:r>
              <w:rPr>
                <w:rFonts w:hint="eastAsia"/>
                <w:sz w:val="24"/>
              </w:rPr>
              <w:t>价（</w:t>
            </w:r>
            <w:r>
              <w:rPr>
                <w:rFonts w:hint="eastAsia"/>
                <w:sz w:val="24"/>
                <w:lang w:eastAsia="zh-CN"/>
              </w:rPr>
              <w:t>万</w:t>
            </w:r>
            <w:r>
              <w:rPr>
                <w:rFonts w:hint="eastAsia"/>
                <w:sz w:val="24"/>
              </w:rPr>
              <w:t>元）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其他</w:t>
            </w:r>
            <w:r>
              <w:rPr>
                <w:rFonts w:hint="eastAsia"/>
                <w:sz w:val="24"/>
                <w:lang w:val="en-US" w:eastAsia="zh-CN"/>
              </w:rPr>
              <w:t>(赠送物品、保修、服务等)</w:t>
            </w:r>
          </w:p>
        </w:tc>
        <w:tc>
          <w:tcPr>
            <w:tcW w:w="16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到货时间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rPr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318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2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80" w:type="dxa"/>
            <w:noWrap w:val="0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2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80" w:type="dxa"/>
            <w:noWrap w:val="0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2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8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2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ind w:left="9180" w:hanging="9180" w:hangingChars="5100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注：</w:t>
      </w:r>
      <w:r>
        <w:rPr>
          <w:rFonts w:hint="eastAsia"/>
          <w:sz w:val="18"/>
          <w:szCs w:val="18"/>
          <w:lang w:val="en-US" w:eastAsia="zh-CN"/>
        </w:rPr>
        <w:t>1.此报价单为最终报价。</w:t>
      </w:r>
    </w:p>
    <w:p>
      <w:pPr>
        <w:ind w:left="9177" w:leftChars="170" w:hanging="8820" w:hangingChars="4900"/>
        <w:rPr>
          <w:rFonts w:hint="eastAsia"/>
          <w:sz w:val="24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2、</w:t>
      </w:r>
      <w:r>
        <w:rPr>
          <w:rFonts w:hint="eastAsia"/>
          <w:sz w:val="18"/>
          <w:szCs w:val="18"/>
          <w:lang w:eastAsia="zh-CN"/>
        </w:rPr>
        <w:t>总报</w:t>
      </w:r>
      <w:r>
        <w:rPr>
          <w:rFonts w:hint="eastAsia"/>
          <w:sz w:val="18"/>
          <w:szCs w:val="18"/>
        </w:rPr>
        <w:t>价</w:t>
      </w:r>
      <w:r>
        <w:rPr>
          <w:rFonts w:hint="eastAsia"/>
          <w:sz w:val="18"/>
          <w:szCs w:val="18"/>
          <w:lang w:eastAsia="zh-CN"/>
        </w:rPr>
        <w:t>、</w:t>
      </w:r>
      <w:r>
        <w:rPr>
          <w:rFonts w:hint="eastAsia"/>
          <w:sz w:val="18"/>
          <w:szCs w:val="18"/>
          <w:lang w:val="en-US" w:eastAsia="zh-CN"/>
        </w:rPr>
        <w:t>物品、保修、服务等说明可附公共资源交易中心中标公示、中标通知书、合同等。</w:t>
      </w:r>
      <w:r>
        <w:rPr>
          <w:rFonts w:hint="eastAsia"/>
          <w:sz w:val="24"/>
          <w:lang w:val="en-US" w:eastAsia="zh-CN"/>
        </w:rPr>
        <w:t xml:space="preserve">                                                         </w:t>
      </w:r>
    </w:p>
    <w:p>
      <w:pPr>
        <w:rPr>
          <w:rFonts w:hint="eastAsia"/>
          <w:sz w:val="24"/>
          <w:lang w:eastAsia="zh-CN"/>
        </w:rPr>
      </w:pPr>
    </w:p>
    <w:p>
      <w:pPr>
        <w:ind w:firstLine="10560" w:firstLineChars="4400"/>
        <w:rPr>
          <w:rFonts w:hint="eastAsia"/>
          <w:sz w:val="24"/>
          <w:lang w:eastAsia="zh-CN"/>
        </w:rPr>
      </w:pPr>
    </w:p>
    <w:p>
      <w:pPr>
        <w:ind w:firstLine="10560" w:firstLineChars="4400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公司名称</w:t>
      </w:r>
      <w:r>
        <w:rPr>
          <w:rFonts w:hint="eastAsia"/>
          <w:sz w:val="24"/>
          <w:lang w:val="en-US" w:eastAsia="zh-CN"/>
        </w:rPr>
        <w:t>(盖章)</w:t>
      </w:r>
      <w:r>
        <w:rPr>
          <w:rFonts w:hint="eastAsia"/>
          <w:sz w:val="24"/>
          <w:lang w:eastAsia="zh-CN"/>
        </w:rPr>
        <w:t>：</w:t>
      </w:r>
    </w:p>
    <w:p>
      <w:pPr>
        <w:ind w:firstLine="10560" w:firstLineChars="4400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法人或授权代表</w:t>
      </w:r>
      <w:r>
        <w:rPr>
          <w:rFonts w:hint="eastAsia"/>
          <w:sz w:val="24"/>
        </w:rPr>
        <w:t>签名：</w:t>
      </w:r>
    </w:p>
    <w:p>
      <w:pPr>
        <w:ind w:firstLine="10560" w:firstLineChars="4400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联系电话：</w:t>
      </w:r>
    </w:p>
    <w:p>
      <w:pPr>
        <w:ind w:firstLine="10560" w:firstLineChars="44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日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lang w:eastAsia="zh-CN"/>
        </w:rPr>
        <w:t>期：</w:t>
      </w:r>
    </w:p>
    <w:p>
      <w:pPr>
        <w:pStyle w:val="3"/>
        <w:widowControl/>
        <w:shd w:val="clear" w:color="auto" w:fill="FFFFFF"/>
        <w:spacing w:beforeAutospacing="0" w:afterAutospacing="0" w:line="520" w:lineRule="exact"/>
        <w:rPr>
          <w:rFonts w:hint="eastAsia" w:ascii="仿宋" w:hAnsi="仿宋" w:eastAsia="仿宋" w:cs="仿宋"/>
          <w:b/>
          <w:bCs w:val="0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7028EB"/>
    <w:rsid w:val="10772E04"/>
    <w:rsid w:val="13DA04AC"/>
    <w:rsid w:val="39543970"/>
    <w:rsid w:val="397028EB"/>
    <w:rsid w:val="39F05D83"/>
    <w:rsid w:val="64E37E70"/>
    <w:rsid w:val="69A364F5"/>
    <w:rsid w:val="72352428"/>
    <w:rsid w:val="728D6C3C"/>
    <w:rsid w:val="79CD10AD"/>
    <w:rsid w:val="7CBD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jc w:val="center"/>
    </w:pPr>
    <w:rPr>
      <w:rFonts w:ascii="黑体" w:hAnsi="宋体" w:eastAsia="黑体"/>
      <w:bCs/>
      <w:sz w:val="24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2019-03-26T09:18:00Z</dcterms:created>
  <dc:creator>Administrator</dc:creator>
  <cp:lastModifiedBy>Administrator</cp:lastModifiedBy>
  <cp:lastPrinted>2020-02-01T03:33:00Z</cp:lastPrinted>
  <dcterms:modified xsi:type="dcterms:W3CDTF">2020-02-19T01:57:52Z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