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结题审查申请表</w:t>
      </w:r>
    </w:p>
    <w:p>
      <w:pPr>
        <w:spacing w:before="75" w:line="190" w:lineRule="auto"/>
        <w:ind w:firstLine="352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受理号:</w:t>
      </w:r>
    </w:p>
    <w:p>
      <w:pPr>
        <w:spacing w:line="143" w:lineRule="exact"/>
        <w:rPr>
          <w:rFonts w:hint="eastAsia"/>
          <w:lang w:val="en-US" w:eastAsia="zh-CN"/>
        </w:rPr>
      </w:pPr>
    </w:p>
    <w:tbl>
      <w:tblPr>
        <w:tblStyle w:val="6"/>
        <w:tblW w:w="10150" w:type="dxa"/>
        <w:tblInd w:w="-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980"/>
        <w:gridCol w:w="1781"/>
        <w:gridCol w:w="155"/>
        <w:gridCol w:w="1194"/>
        <w:gridCol w:w="3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6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项目类别</w:t>
            </w: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6"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药物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医疗器械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ascii="宋体" w:hAnsi="宋体" w:eastAsia="宋体" w:cs="宋体"/>
                <w:sz w:val="18"/>
                <w:szCs w:val="18"/>
              </w:rPr>
              <w:t>IIT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6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者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360" w:lineRule="auto"/>
              <w:ind w:left="154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组长单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/PI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360" w:lineRule="auto"/>
              <w:ind w:left="154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专业组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我院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主要研究者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方案版本号及日期</w:t>
            </w:r>
          </w:p>
          <w:p>
            <w:pPr>
              <w:spacing w:before="79" w:line="240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(试验过程中的所有版本)</w:t>
            </w: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知情同意书版本号日期</w:t>
            </w:r>
          </w:p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(试验过程中的所有版本)</w:t>
            </w: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审查批准日期</w:t>
            </w:r>
          </w:p>
          <w:p>
            <w:pPr>
              <w:spacing w:before="79" w:line="24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(初始审查)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伦理审查意见号</w:t>
            </w:r>
          </w:p>
          <w:p>
            <w:pPr>
              <w:spacing w:before="79" w:line="24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(初始审查)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合同研究总例数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360" w:lineRule="auto"/>
              <w:ind w:left="97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例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已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入组例数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360" w:lineRule="auto"/>
              <w:ind w:left="97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完成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观察例数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ind w:left="97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例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前退出例数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ind w:left="97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center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SUSAR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ind w:left="97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例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center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例数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ind w:left="97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研究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研究开始日期：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60" w:lineRule="auto"/>
              <w:jc w:val="both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both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最后一例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出组日期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6" w:line="360" w:lineRule="auto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存在与</w:t>
            </w:r>
            <w:r>
              <w:rPr>
                <w:rFonts w:ascii="宋体" w:hAnsi="宋体" w:eastAsia="宋体" w:cs="宋体"/>
                <w:sz w:val="18"/>
                <w:szCs w:val="18"/>
              </w:rPr>
              <w:t>试验干预相关的、非预期的严重不良事件：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spacing w:val="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360" w:lineRule="auto"/>
              <w:ind w:right="1317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严重不良事件或方案中规定必须报告的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重要医学事件已经及时报告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是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□否□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360" w:lineRule="auto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方案中规定严重的偏离方案已经及时报告 ：□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□否</w:t>
            </w:r>
            <w:r>
              <w:rPr>
                <w:rFonts w:hint="eastAsia" w:ascii="宋体" w:hAnsi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360" w:lineRule="auto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研究中存在影响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z w:val="18"/>
                <w:szCs w:val="18"/>
              </w:rPr>
              <w:t>权益的问题：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□否</w:t>
            </w:r>
            <w:r>
              <w:rPr>
                <w:rFonts w:hint="eastAsia" w:ascii="宋体" w:hAnsi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→请说明*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其它</w:t>
            </w:r>
          </w:p>
        </w:tc>
        <w:tc>
          <w:tcPr>
            <w:tcW w:w="8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36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研究者签字</w:t>
            </w: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360" w:lineRule="auto"/>
              <w:ind w:left="451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36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日期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6" w:line="360" w:lineRule="auto"/>
              <w:ind w:left="3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说明*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“请说明”另形成附件一并提交</w:t>
            </w:r>
          </w:p>
        </w:tc>
      </w:tr>
    </w:tbl>
    <w:p/>
    <w:sectPr>
      <w:headerReference r:id="rId3" w:type="first"/>
      <w:pgSz w:w="11906" w:h="16838"/>
      <w:pgMar w:top="1418" w:right="1134" w:bottom="851" w:left="1418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 w:val="0"/>
        <w:bCs w:val="0"/>
        <w:lang w:val="en-US" w:eastAsia="zh-CN"/>
      </w:rPr>
    </w:pPr>
    <w:r>
      <w:rPr>
        <w:rFonts w:hint="eastAsia"/>
        <w:u w:val="none"/>
        <w:lang w:eastAsia="zh-CN"/>
      </w:rPr>
      <w:drawing>
        <wp:inline distT="0" distB="0" distL="114300" distR="114300">
          <wp:extent cx="374015" cy="336550"/>
          <wp:effectExtent l="0" t="0" r="6985" b="6350"/>
          <wp:docPr id="1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eastAsia="zh-CN"/>
      </w:rPr>
      <w:t>新余市人民医院</w:t>
    </w:r>
    <w:r>
      <w:rPr>
        <w:rFonts w:hint="eastAsia"/>
        <w:u w:val="none"/>
        <w:lang w:val="en-US" w:eastAsia="zh-CN"/>
      </w:rPr>
      <w:t>医学</w:t>
    </w:r>
    <w:r>
      <w:rPr>
        <w:rFonts w:hint="eastAsia"/>
        <w:u w:val="none"/>
        <w:lang w:eastAsia="zh-CN"/>
      </w:rPr>
      <w:t>伦理</w:t>
    </w:r>
    <w:r>
      <w:rPr>
        <w:rFonts w:hint="eastAsia"/>
        <w:u w:val="none"/>
        <w:lang w:val="en-US" w:eastAsia="zh-CN"/>
      </w:rPr>
      <w:t>审查</w:t>
    </w:r>
    <w:r>
      <w:rPr>
        <w:rFonts w:hint="eastAsia"/>
        <w:u w:val="none"/>
        <w:lang w:eastAsia="zh-CN"/>
      </w:rPr>
      <w:t>委员会</w:t>
    </w:r>
    <w:r>
      <w:rPr>
        <w:rFonts w:hint="eastAsia"/>
        <w:u w:val="none"/>
        <w:lang w:val="en-US" w:eastAsia="zh-CN"/>
      </w:rPr>
      <w:t xml:space="preserve">          </w:t>
    </w:r>
    <w:r>
      <w:rPr>
        <w:rFonts w:hint="eastAsia"/>
        <w:b w:val="0"/>
        <w:bCs w:val="0"/>
        <w:u w:val="none"/>
        <w:lang w:val="en-US" w:eastAsia="zh-CN"/>
      </w:rPr>
      <w:t xml:space="preserve">                          F-XYSRMYY-LL-SOP-015-2.1A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14E421F"/>
    <w:rsid w:val="12A04F4F"/>
    <w:rsid w:val="140F27BD"/>
    <w:rsid w:val="157E620A"/>
    <w:rsid w:val="17AD2B15"/>
    <w:rsid w:val="188C733F"/>
    <w:rsid w:val="1D0F3DF4"/>
    <w:rsid w:val="1E2C3B3A"/>
    <w:rsid w:val="20BE5BD1"/>
    <w:rsid w:val="210356E2"/>
    <w:rsid w:val="213740BE"/>
    <w:rsid w:val="2302130E"/>
    <w:rsid w:val="23771466"/>
    <w:rsid w:val="26A313A4"/>
    <w:rsid w:val="2A724210"/>
    <w:rsid w:val="2D6109A0"/>
    <w:rsid w:val="2FC02334"/>
    <w:rsid w:val="30C96989"/>
    <w:rsid w:val="33CC384D"/>
    <w:rsid w:val="39303A39"/>
    <w:rsid w:val="399917A7"/>
    <w:rsid w:val="4BE93341"/>
    <w:rsid w:val="4F5A7C58"/>
    <w:rsid w:val="5BCF249D"/>
    <w:rsid w:val="5D180F0D"/>
    <w:rsid w:val="5D8A1B13"/>
    <w:rsid w:val="6068725E"/>
    <w:rsid w:val="62BC7E8A"/>
    <w:rsid w:val="6BD7363C"/>
    <w:rsid w:val="73DA28B7"/>
    <w:rsid w:val="763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337</Characters>
  <Lines>0</Lines>
  <Paragraphs>0</Paragraphs>
  <TotalTime>4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Az.</cp:lastModifiedBy>
  <dcterms:modified xsi:type="dcterms:W3CDTF">2024-06-07T02:49:39Z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8E59EE817C844EF09DDEC1B71DDE95AB</vt:lpwstr>
  </property>
</Properties>
</file>