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遗传办承诺书办理相关流程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1、承诺书办理节点：</w:t>
      </w:r>
      <w:r>
        <w:rPr>
          <w:rFonts w:hint="eastAsia"/>
          <w:sz w:val="28"/>
          <w:szCs w:val="28"/>
          <w:lang w:eastAsia="zh-CN"/>
        </w:rPr>
        <w:t>机构</w:t>
      </w:r>
      <w:r>
        <w:rPr>
          <w:rFonts w:hint="eastAsia"/>
          <w:sz w:val="28"/>
          <w:szCs w:val="28"/>
        </w:rPr>
        <w:t>办公室仅在临床试验项目</w:t>
      </w:r>
      <w:r>
        <w:rPr>
          <w:rFonts w:hint="eastAsia"/>
          <w:color w:val="FF0000"/>
          <w:sz w:val="28"/>
          <w:szCs w:val="28"/>
        </w:rPr>
        <w:t>取得我院医学伦理委员会批件</w:t>
      </w:r>
      <w:r>
        <w:rPr>
          <w:rFonts w:hint="eastAsia"/>
          <w:sz w:val="28"/>
          <w:szCs w:val="28"/>
        </w:rPr>
        <w:t>后，方承接申办者/</w:t>
      </w:r>
      <w:r>
        <w:rPr>
          <w:sz w:val="28"/>
          <w:szCs w:val="28"/>
        </w:rPr>
        <w:t>CRO</w:t>
      </w:r>
      <w:r>
        <w:rPr>
          <w:rFonts w:hint="eastAsia"/>
          <w:sz w:val="28"/>
          <w:szCs w:val="28"/>
        </w:rPr>
        <w:t>办理中国人类遗传资源管理办公室（以下简称遗传办）承诺书的办理申请；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rFonts w:hint="eastAsia"/>
          <w:sz w:val="28"/>
          <w:szCs w:val="28"/>
        </w:rPr>
        <w:t>我院非组长单位的临床试验项目，</w:t>
      </w:r>
      <w:r>
        <w:rPr>
          <w:rFonts w:hint="eastAsia"/>
          <w:color w:val="000000" w:themeColor="text1"/>
          <w:sz w:val="28"/>
          <w:szCs w:val="28"/>
        </w:rPr>
        <w:t>不代为其他参研单位办理遗传办审批相关事项；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3、承诺书签署流程：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1）完成人类遗传资源采集、收集、买卖、出口、出境、承诺书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盖院公章申请1份（P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>签字由申办者/</w:t>
      </w:r>
      <w:r>
        <w:rPr>
          <w:sz w:val="28"/>
          <w:szCs w:val="28"/>
        </w:rPr>
        <w:t>CRO/SMO</w:t>
      </w:r>
      <w:r>
        <w:rPr>
          <w:rFonts w:hint="eastAsia"/>
          <w:sz w:val="28"/>
          <w:szCs w:val="28"/>
        </w:rPr>
        <w:t>完成，其他签字由</w:t>
      </w:r>
      <w:r>
        <w:rPr>
          <w:rFonts w:hint="eastAsia"/>
          <w:sz w:val="28"/>
          <w:szCs w:val="28"/>
          <w:lang w:eastAsia="zh-CN"/>
        </w:rPr>
        <w:t>机构</w:t>
      </w:r>
      <w:r>
        <w:rPr>
          <w:rFonts w:hint="eastAsia"/>
          <w:sz w:val="28"/>
          <w:szCs w:val="28"/>
        </w:rPr>
        <w:t>办公室完成）；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2）还需提供1份组长单位的申报书（完整版）及人类遗传办审批决定书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3） 2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需签署的</w:t>
      </w:r>
      <w:r>
        <w:rPr>
          <w:sz w:val="28"/>
          <w:szCs w:val="28"/>
        </w:rPr>
        <w:t>遗传办承诺书文件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）提供上述完整材料后，承诺书办结预计需</w:t>
      </w:r>
      <w:r>
        <w:rPr>
          <w:rFonts w:hint="eastAsia"/>
          <w:sz w:val="28"/>
          <w:szCs w:val="28"/>
          <w:lang w:val="en-US" w:eastAsia="zh-CN"/>
        </w:rPr>
        <w:t>3-5</w:t>
      </w:r>
      <w:r>
        <w:rPr>
          <w:rFonts w:hint="eastAsia"/>
          <w:sz w:val="28"/>
          <w:szCs w:val="28"/>
        </w:rPr>
        <w:t>个工作日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4、其他：</w:t>
      </w:r>
      <w:r>
        <w:rPr>
          <w:rFonts w:hint="eastAsia"/>
          <w:sz w:val="28"/>
          <w:szCs w:val="28"/>
        </w:rPr>
        <w:t>需要申报遗传办审批的项目在未取得遗传办的行政许可前，</w:t>
      </w:r>
      <w:r>
        <w:rPr>
          <w:rFonts w:hint="eastAsia"/>
          <w:sz w:val="28"/>
          <w:szCs w:val="28"/>
          <w:lang w:eastAsia="zh-CN"/>
        </w:rPr>
        <w:t>机构办公室</w:t>
      </w:r>
      <w:r>
        <w:rPr>
          <w:rFonts w:hint="eastAsia"/>
          <w:sz w:val="28"/>
          <w:szCs w:val="28"/>
        </w:rPr>
        <w:t>可以接收申办者/</w:t>
      </w:r>
      <w:r>
        <w:rPr>
          <w:sz w:val="28"/>
          <w:szCs w:val="28"/>
        </w:rPr>
        <w:t>CRO/SMO</w:t>
      </w:r>
      <w:r>
        <w:rPr>
          <w:rFonts w:hint="eastAsia"/>
          <w:sz w:val="28"/>
          <w:szCs w:val="28"/>
        </w:rPr>
        <w:t>递交的协议/合同，但不办理院方的合同签发手续；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jNGU2ZDZjMThkZDJmMmE5NDgxMzcyN2M3OTFkZGIifQ=="/>
  </w:docVars>
  <w:rsids>
    <w:rsidRoot w:val="003C1296"/>
    <w:rsid w:val="00003912"/>
    <w:rsid w:val="000E361E"/>
    <w:rsid w:val="001079C7"/>
    <w:rsid w:val="00122829"/>
    <w:rsid w:val="0013047C"/>
    <w:rsid w:val="00142A76"/>
    <w:rsid w:val="00144086"/>
    <w:rsid w:val="001D726B"/>
    <w:rsid w:val="00226ECC"/>
    <w:rsid w:val="00276AFA"/>
    <w:rsid w:val="002D3D4E"/>
    <w:rsid w:val="00307F52"/>
    <w:rsid w:val="00344A3D"/>
    <w:rsid w:val="00371B59"/>
    <w:rsid w:val="003C1296"/>
    <w:rsid w:val="003E2F51"/>
    <w:rsid w:val="00454F00"/>
    <w:rsid w:val="005B6FB9"/>
    <w:rsid w:val="005F53C1"/>
    <w:rsid w:val="006C205C"/>
    <w:rsid w:val="00765669"/>
    <w:rsid w:val="007C0D4F"/>
    <w:rsid w:val="008912AE"/>
    <w:rsid w:val="008E7A3E"/>
    <w:rsid w:val="0093725F"/>
    <w:rsid w:val="00951C9D"/>
    <w:rsid w:val="009A2C9E"/>
    <w:rsid w:val="009F04BF"/>
    <w:rsid w:val="00A01839"/>
    <w:rsid w:val="00B94673"/>
    <w:rsid w:val="00B977BE"/>
    <w:rsid w:val="00B978AD"/>
    <w:rsid w:val="00C665BC"/>
    <w:rsid w:val="00C747DB"/>
    <w:rsid w:val="00CA4B70"/>
    <w:rsid w:val="00CB7384"/>
    <w:rsid w:val="00D068DF"/>
    <w:rsid w:val="00D713EA"/>
    <w:rsid w:val="00D77D43"/>
    <w:rsid w:val="00D96841"/>
    <w:rsid w:val="00DB5C67"/>
    <w:rsid w:val="00E73F0F"/>
    <w:rsid w:val="00EB44B2"/>
    <w:rsid w:val="2DED531B"/>
    <w:rsid w:val="574D10E3"/>
    <w:rsid w:val="781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365</Characters>
  <Lines>2</Lines>
  <Paragraphs>1</Paragraphs>
  <TotalTime>2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2019-02-12T01:36:00Z</dcterms:created>
  <dc:creator> </dc:creator>
  <cp:lastModifiedBy>傅晶晶</cp:lastModifiedBy>
  <dcterms:modified xsi:type="dcterms:W3CDTF">2023-05-18T12:27:00Z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227489F15AB64689A9265DD53BF85E11_12</vt:lpwstr>
  </property>
</Properties>
</file>